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РЕПУБЛИКА СРБИЈА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НАРОДНА СКУПШТИНА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Одбор 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>за одбрану и унутрашње послове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>
        <w:rPr>
          <w:rFonts w:ascii="Times New Roman" w:hAnsi="Times New Roman"/>
          <w:noProof w:val="0"/>
          <w:sz w:val="26"/>
          <w:szCs w:val="26"/>
        </w:rPr>
        <w:t xml:space="preserve">5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Број: 8-28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>0/13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11. фебруар 2013. године</w:t>
      </w:r>
    </w:p>
    <w:p w:rsidR="00D440E7" w:rsidRDefault="00D440E7" w:rsidP="00D440E7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Б е о г р а д</w:t>
      </w:r>
    </w:p>
    <w:p w:rsidR="00D440E7" w:rsidRPr="008B45BB" w:rsidRDefault="00D440E7" w:rsidP="00D440E7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НАРОДНА СКУПШТИНА</w:t>
      </w:r>
    </w:p>
    <w:p w:rsidR="00D440E7" w:rsidRDefault="00D440E7" w:rsidP="00D440E7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за одбрану и унутрашње послове, на седници одржаној 11. фебруара 2013. године, размотрио је 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Предлог ОДЛУКЕ о УЧЕШЋУ ПРИПАДНИКА војске србије у мултинационалним операцијама у 2013. години, </w:t>
      </w:r>
      <w:r>
        <w:rPr>
          <w:rFonts w:ascii="Times New Roman" w:hAnsi="Times New Roman"/>
          <w:sz w:val="26"/>
          <w:szCs w:val="26"/>
          <w:lang w:val="sr-Cyrl-CS"/>
        </w:rPr>
        <w:t>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D440E7" w:rsidRDefault="00D440E7" w:rsidP="00D440E7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noProof w:val="0"/>
          <w:sz w:val="26"/>
          <w:szCs w:val="26"/>
          <w:lang w:val="sr-Cyrl-CS"/>
        </w:rPr>
        <w:t>Сходно члану 156. став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а у складу са чланом 193. Пословника Народне скупштине, Одбор за одбрану и унутрашње послове подноси следећи</w:t>
      </w:r>
    </w:p>
    <w:p w:rsidR="00D440E7" w:rsidRDefault="00D440E7" w:rsidP="00D440E7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И З В Е Ш Т А Ј</w:t>
      </w:r>
    </w:p>
    <w:p w:rsidR="00D440E7" w:rsidRDefault="00D440E7" w:rsidP="00EE5FAA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>
        <w:rPr>
          <w:rFonts w:ascii="Times New Roman" w:hAnsi="Times New Roman"/>
          <w:noProof w:val="0"/>
          <w:sz w:val="26"/>
          <w:szCs w:val="26"/>
          <w:lang w:val="sr-Cyrl-RS"/>
        </w:rPr>
        <w:t xml:space="preserve">једногласно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да предложи Народној скупштини да прихвати Предлог одлуке о учешћу припадника Војске Србије у мултинационалним операцијама у 2013. години.</w:t>
      </w:r>
    </w:p>
    <w:p w:rsidR="00D440E7" w:rsidRDefault="00D440E7" w:rsidP="00D440E7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За известиоца Одбора на седници Народне скупштине одређен је народни посланик Душан Бајатовић, председник Одбора.</w:t>
      </w:r>
    </w:p>
    <w:p w:rsidR="00D440E7" w:rsidRDefault="00D440E7" w:rsidP="00D440E7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ПРЕДСЕДНИК ОДБОРА</w:t>
      </w:r>
    </w:p>
    <w:p w:rsidR="00877220" w:rsidRPr="00D440E7" w:rsidRDefault="00973966" w:rsidP="00973966">
      <w:pPr>
        <w:tabs>
          <w:tab w:val="center" w:pos="6669"/>
        </w:tabs>
        <w:spacing w:after="0" w:line="240" w:lineRule="auto"/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Душан Бајатовић</w:t>
      </w:r>
      <w:bookmarkStart w:id="0" w:name="_GoBack"/>
      <w:bookmarkEnd w:id="0"/>
    </w:p>
    <w:sectPr w:rsidR="00877220" w:rsidRPr="00D440E7" w:rsidSect="007D320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C"/>
    <w:rsid w:val="003341CC"/>
    <w:rsid w:val="003629EE"/>
    <w:rsid w:val="005267FB"/>
    <w:rsid w:val="00877220"/>
    <w:rsid w:val="00973966"/>
    <w:rsid w:val="00A22709"/>
    <w:rsid w:val="00D440E7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Milan Culjkovic</cp:lastModifiedBy>
  <cp:revision>7</cp:revision>
  <dcterms:created xsi:type="dcterms:W3CDTF">2013-02-06T12:54:00Z</dcterms:created>
  <dcterms:modified xsi:type="dcterms:W3CDTF">2013-02-11T12:37:00Z</dcterms:modified>
</cp:coreProperties>
</file>